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ADA64" w14:textId="6EC91F65" w:rsidR="00356710" w:rsidRPr="001C7ED5" w:rsidRDefault="00356710" w:rsidP="00F74F46">
      <w:pPr>
        <w:outlineLvl w:val="0"/>
        <w:rPr>
          <w:rFonts w:ascii="Verdana" w:eastAsia="Times New Roman" w:hAnsi="Verdana" w:cstheme="minorHAnsi"/>
          <w:b/>
          <w:bCs/>
          <w:kern w:val="36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36"/>
          <w:sz w:val="22"/>
          <w:szCs w:val="22"/>
          <w:lang w:val="ca-ES" w:eastAsia="es-ES_tradnl"/>
          <w14:ligatures w14:val="none"/>
        </w:rPr>
        <w:t>NOTA DE PRE</w:t>
      </w:r>
      <w:r w:rsidR="00CB3100" w:rsidRPr="001C7ED5">
        <w:rPr>
          <w:rFonts w:ascii="Verdana" w:eastAsia="Times New Roman" w:hAnsi="Verdana" w:cstheme="minorHAnsi"/>
          <w:b/>
          <w:bCs/>
          <w:kern w:val="36"/>
          <w:sz w:val="22"/>
          <w:szCs w:val="22"/>
          <w:lang w:val="ca-ES" w:eastAsia="es-ES_tradnl"/>
          <w14:ligatures w14:val="none"/>
        </w:rPr>
        <w:t>M</w:t>
      </w:r>
      <w:r w:rsidRPr="001C7ED5">
        <w:rPr>
          <w:rFonts w:ascii="Verdana" w:eastAsia="Times New Roman" w:hAnsi="Verdana" w:cstheme="minorHAnsi"/>
          <w:b/>
          <w:bCs/>
          <w:kern w:val="36"/>
          <w:sz w:val="22"/>
          <w:szCs w:val="22"/>
          <w:lang w:val="ca-ES" w:eastAsia="es-ES_tradnl"/>
          <w14:ligatures w14:val="none"/>
        </w:rPr>
        <w:t>SA</w:t>
      </w:r>
    </w:p>
    <w:p w14:paraId="0AE8FA3C" w14:textId="34C64DC5" w:rsidR="00B157CD" w:rsidRPr="001C7ED5" w:rsidRDefault="00356710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Barcelona, </w:t>
      </w:r>
      <w:r w:rsidR="007E585E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24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de </w:t>
      </w:r>
      <w:r w:rsidR="003A0FA3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febrer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de 2026</w:t>
      </w:r>
    </w:p>
    <w:p w14:paraId="26D48359" w14:textId="77777777" w:rsidR="00C72542" w:rsidRPr="001C7ED5" w:rsidRDefault="00C72542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0"/>
          <w:szCs w:val="20"/>
          <w:lang w:val="ca-ES" w:eastAsia="es-ES_tradnl"/>
          <w14:ligatures w14:val="none"/>
        </w:rPr>
      </w:pPr>
    </w:p>
    <w:p w14:paraId="370BE1C9" w14:textId="77777777" w:rsidR="00CB3100" w:rsidRPr="00CB3100" w:rsidRDefault="00CB3100" w:rsidP="00CB3100">
      <w:pPr>
        <w:outlineLvl w:val="1"/>
        <w:rPr>
          <w:rFonts w:ascii="Verdana" w:eastAsia="Times New Roman" w:hAnsi="Verdana" w:cstheme="minorHAnsi"/>
          <w:b/>
          <w:bCs/>
          <w:kern w:val="0"/>
          <w:sz w:val="36"/>
          <w:szCs w:val="36"/>
          <w:lang w:val="ca-ES" w:eastAsia="es-ES_tradnl"/>
          <w14:ligatures w14:val="none"/>
        </w:rPr>
      </w:pPr>
      <w:r w:rsidRPr="00CB3100">
        <w:rPr>
          <w:rFonts w:ascii="Verdana" w:eastAsia="Times New Roman" w:hAnsi="Verdana" w:cstheme="minorHAnsi"/>
          <w:b/>
          <w:bCs/>
          <w:kern w:val="0"/>
          <w:sz w:val="36"/>
          <w:szCs w:val="36"/>
          <w:lang w:val="ca-ES" w:eastAsia="es-ES_tradnl"/>
          <w14:ligatures w14:val="none"/>
        </w:rPr>
        <w:t xml:space="preserve">Hotel </w:t>
      </w:r>
      <w:proofErr w:type="spellStart"/>
      <w:r w:rsidRPr="00CB3100">
        <w:rPr>
          <w:rFonts w:ascii="Verdana" w:eastAsia="Times New Roman" w:hAnsi="Verdana" w:cstheme="minorHAnsi"/>
          <w:b/>
          <w:bCs/>
          <w:kern w:val="0"/>
          <w:sz w:val="36"/>
          <w:szCs w:val="36"/>
          <w:lang w:val="ca-ES" w:eastAsia="es-ES_tradnl"/>
          <w14:ligatures w14:val="none"/>
        </w:rPr>
        <w:t>Breakfest</w:t>
      </w:r>
      <w:proofErr w:type="spellEnd"/>
      <w:r w:rsidRPr="00CB3100">
        <w:rPr>
          <w:rFonts w:ascii="Verdana" w:eastAsia="Times New Roman" w:hAnsi="Verdana" w:cstheme="minorHAnsi"/>
          <w:b/>
          <w:bCs/>
          <w:kern w:val="0"/>
          <w:sz w:val="36"/>
          <w:szCs w:val="36"/>
          <w:lang w:val="ca-ES" w:eastAsia="es-ES_tradnl"/>
          <w14:ligatures w14:val="none"/>
        </w:rPr>
        <w:t>: esmorzars de mig matí i berenars en clau cinc estrelles</w:t>
      </w:r>
    </w:p>
    <w:p w14:paraId="751AB6B9" w14:textId="77777777" w:rsidR="00812C7E" w:rsidRPr="001C7ED5" w:rsidRDefault="00812C7E" w:rsidP="00F74F46">
      <w:pPr>
        <w:outlineLvl w:val="1"/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77057C4A" w14:textId="0D84BDDF" w:rsidR="00BD549E" w:rsidRPr="001C7ED5" w:rsidRDefault="00CB3100" w:rsidP="00F74F46">
      <w:pPr>
        <w:rPr>
          <w:rFonts w:ascii="Verdana" w:eastAsia="Times New Roman" w:hAnsi="Verdana" w:cstheme="minorHAnsi"/>
          <w:b/>
          <w:bCs/>
          <w:i/>
          <w:iCs/>
          <w:kern w:val="0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i/>
          <w:iCs/>
          <w:kern w:val="0"/>
          <w:lang w:val="ca-ES" w:eastAsia="es-ES_tradnl"/>
          <w14:ligatures w14:val="none"/>
        </w:rPr>
        <w:t>Del 19 al 26 de març, cinc hotels icònics de Barcelona recuperen la pausa gastronòmica entre hores.</w:t>
      </w:r>
    </w:p>
    <w:p w14:paraId="714CCCA4" w14:textId="77777777" w:rsidR="00CB3100" w:rsidRPr="001C7ED5" w:rsidRDefault="00CB3100" w:rsidP="00F74F46">
      <w:pPr>
        <w:rPr>
          <w:rFonts w:ascii="Verdana" w:eastAsia="Times New Roman" w:hAnsi="Verdana" w:cstheme="minorHAnsi"/>
          <w:b/>
          <w:bCs/>
          <w:i/>
          <w:iCs/>
          <w:kern w:val="0"/>
          <w:sz w:val="22"/>
          <w:szCs w:val="22"/>
          <w:lang w:val="ca-ES" w:eastAsia="es-ES_tradnl"/>
          <w14:ligatures w14:val="none"/>
        </w:rPr>
      </w:pPr>
    </w:p>
    <w:p w14:paraId="05F5E421" w14:textId="0251B0D9" w:rsidR="00BD549E" w:rsidRPr="001C7ED5" w:rsidRDefault="001B1E5B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noProof/>
          <w:kern w:val="0"/>
          <w:sz w:val="22"/>
          <w:szCs w:val="22"/>
          <w:lang w:val="ca-ES" w:eastAsia="es-ES_tradnl"/>
        </w:rPr>
        <w:drawing>
          <wp:inline distT="0" distB="0" distL="0" distR="0" wp14:anchorId="0FC71195" wp14:editId="62FA3A72">
            <wp:extent cx="5400040" cy="3597275"/>
            <wp:effectExtent l="0" t="0" r="0" b="0"/>
            <wp:docPr id="13571867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186773" name="Imagen 13571867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5894C" w14:textId="77777777" w:rsidR="00A20B07" w:rsidRPr="001C7ED5" w:rsidRDefault="00A20B07" w:rsidP="00F74F46">
      <w:pPr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</w:pPr>
    </w:p>
    <w:p w14:paraId="453D8946" w14:textId="48E4B3E1" w:rsidR="00BD549E" w:rsidRPr="001C7ED5" w:rsidRDefault="00BD549E" w:rsidP="00F74F46">
      <w:pPr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  <w:t xml:space="preserve">Foto: © Hotel </w:t>
      </w:r>
      <w:proofErr w:type="spellStart"/>
      <w:r w:rsidRPr="001C7ED5"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  <w:t xml:space="preserve"> / Sir Victor Hotel</w:t>
      </w:r>
      <w:r w:rsidR="00DD63B3" w:rsidRPr="001C7ED5">
        <w:rPr>
          <w:rFonts w:ascii="Verdana" w:eastAsia="Times New Roman" w:hAnsi="Verdana" w:cstheme="minorHAnsi"/>
          <w:i/>
          <w:iCs/>
          <w:kern w:val="0"/>
          <w:sz w:val="20"/>
          <w:szCs w:val="20"/>
          <w:lang w:val="ca-ES" w:eastAsia="es-ES_tradnl"/>
          <w14:ligatures w14:val="none"/>
        </w:rPr>
        <w:t>, Barcelona</w:t>
      </w:r>
    </w:p>
    <w:p w14:paraId="64C8209D" w14:textId="77777777" w:rsidR="00BD549E" w:rsidRPr="001C7ED5" w:rsidRDefault="00BD549E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2040ADB6" w14:textId="44544ABB" w:rsidR="00BD549E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No és esmorzar, ni dinar, ni sopar. Hotel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celebra la pausa gastronòmica fora dels horaris tradicionals. Una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reivindicació del temps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per gaudir —sense presses—, 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i per elevar</w:t>
      </w:r>
      <w:r w:rsidR="00EE67AF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l’esmorzar de mig matí i el berenar a l’univers de</w:t>
      </w:r>
      <w:r w:rsidR="002E0521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l’alta hoteleria.</w:t>
      </w:r>
    </w:p>
    <w:p w14:paraId="74838B1E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0EA6D14E" w14:textId="1E123FC2" w:rsidR="00ED06C3" w:rsidRPr="001C7ED5" w:rsidRDefault="002E0521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La primera edició 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se</w:t>
      </w:r>
      <w:r w:rsidR="00EE67AF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celebrarà del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19 al 26 de març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de 2026 en aliança amb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Alimentaria +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Hostelco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(23–26 de març), 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i connectarà</w:t>
      </w:r>
      <w:r w:rsidR="00EE67AF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la principal trobada de la indústria alimentària i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ho</w:t>
      </w:r>
      <w:r w:rsidR="0014277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s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telera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amb la ciutat de Barcelona i els seus hotels de referència.</w:t>
      </w:r>
    </w:p>
    <w:p w14:paraId="0CDC4695" w14:textId="77777777" w:rsidR="00F74F46" w:rsidRPr="001C7ED5" w:rsidRDefault="00F74F46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</w:p>
    <w:p w14:paraId="1AC82128" w14:textId="77777777" w:rsidR="00F74F46" w:rsidRPr="001C7ED5" w:rsidRDefault="00F74F46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</w:p>
    <w:p w14:paraId="17352E19" w14:textId="39C17D21" w:rsidR="009379F8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lastRenderedPageBreak/>
        <w:t>Celebrem dues pauses gastronòmiques</w:t>
      </w:r>
    </w:p>
    <w:p w14:paraId="29FFC358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31458A86" w14:textId="784438E7" w:rsidR="00812C7E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El Break de mig matí recupera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els esmorzars de mig matí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—més pausats i contundents— i les rutines pròpies de la nostra tradició gastronòmica, com l’esmorzar de forquilla a Catalunya.</w:t>
      </w:r>
    </w:p>
    <w:p w14:paraId="6108D796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67E0A85B" w14:textId="5D3AF622" w:rsidR="008E2F6D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El Break de mitja tarda recupera l’esperit del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berenar de tota la vida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com una pausa relaxada, amb propostes dolces i salades acompanyades de begudes lleugeres, amb i sense alcohol.</w:t>
      </w:r>
    </w:p>
    <w:p w14:paraId="5FD894B0" w14:textId="77777777" w:rsidR="00F60DE2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</w:p>
    <w:p w14:paraId="2A39E855" w14:textId="72A629BF" w:rsidR="00426469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Els hotels, amfitrions de la pausa</w:t>
      </w:r>
    </w:p>
    <w:p w14:paraId="6D69AB08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3FC4A706" w14:textId="5CF82D69" w:rsidR="00F3287D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Durant una setmana,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cinc hotels de cinc estrelles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de Barcelona es convertiran en amfitrions de</w:t>
      </w:r>
      <w:r w:rsidR="00CB095F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l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: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Sir Victor Hotel,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Serras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Barcelona,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The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One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Barcelona,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Grand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Hotel Central i Neri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Relais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&amp;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Châteaux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.</w:t>
      </w:r>
    </w:p>
    <w:p w14:paraId="5F8FF9BC" w14:textId="77777777" w:rsidR="00F60DE2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</w:p>
    <w:p w14:paraId="53BFCAAB" w14:textId="0C749039" w:rsidR="00C121CD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Cada hotel dissenyarà el seu menú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articulat al voltant dels temps de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mig matí o mitja tarda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amb propostes dolces i salades —torrades, entrepans, ous, guisats o pastissos— acompanyades de begudes lleugeres amb o sense alcohol, entre les quals no hi faltarà la clàssica mimosa elaborada amb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cava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Codorníu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, ja sigui en la versió tradicional o reinterpretada pel mateix establiment.</w:t>
      </w:r>
    </w:p>
    <w:p w14:paraId="12FC4B0C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4EB92A0E" w14:textId="09601BDA" w:rsidR="000C544F" w:rsidRPr="001C7ED5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El menú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es podrà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reservar a través del web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del festival (www.hotelbreakfest.com) a un preu mitjà de 50 € (begudes incloses).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Les places són limitades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: cada hotel posarà a la venda un màxim de 100 menús durant la setmana de l’esdeveniment.</w:t>
      </w:r>
    </w:p>
    <w:p w14:paraId="7A7BEB5A" w14:textId="77777777" w:rsidR="00F60DE2" w:rsidRPr="001C7ED5" w:rsidRDefault="00F60DE2" w:rsidP="00F60DE2">
      <w:pPr>
        <w:rPr>
          <w:rFonts w:ascii="Verdana" w:hAnsi="Verdana"/>
          <w:sz w:val="22"/>
          <w:szCs w:val="22"/>
          <w:lang w:val="ca-ES"/>
        </w:rPr>
      </w:pPr>
    </w:p>
    <w:p w14:paraId="2984784B" w14:textId="6ECD85CA" w:rsidR="00EF1717" w:rsidRPr="001C7ED5" w:rsidRDefault="00F60DE2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Tres creacions amb segell de marca: sostenibilitat, territori i mem</w:t>
      </w:r>
      <w:r w:rsidR="00EE67AF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ò</w:t>
      </w: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ria</w:t>
      </w:r>
    </w:p>
    <w:p w14:paraId="7846461E" w14:textId="77777777" w:rsidR="00F60DE2" w:rsidRPr="001C7ED5" w:rsidRDefault="00F60DE2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3E350274" w14:textId="5D92813B" w:rsidR="00F60DE2" w:rsidRPr="00F60DE2" w:rsidRDefault="00F60DE2" w:rsidP="00F60DE2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A més del menú complet, els establiments desenvoluparan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tres propostes individuals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que es podran degustar de manera independent i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sense reserva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durant</w:t>
      </w:r>
      <w:r w:rsidR="00EE67AF"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l’horari definit per cada establiment. Aquestes creacions estaran elaborades amb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tonyina roja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Balfegó</w:t>
      </w:r>
      <w:proofErr w:type="spellEnd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, iogurt grec La Fageda i crema de cacau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Nocilla</w:t>
      </w:r>
      <w:proofErr w:type="spellEnd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.</w:t>
      </w:r>
    </w:p>
    <w:p w14:paraId="2A6A69F7" w14:textId="77777777" w:rsidR="00F60DE2" w:rsidRPr="001C7ED5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12ABECFE" w14:textId="58748F2C" w:rsidR="00F60DE2" w:rsidRPr="00F60DE2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Balfegó</w:t>
      </w:r>
      <w:proofErr w:type="spellEnd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amb origen a </w:t>
      </w:r>
      <w:r w:rsidR="00EE67AF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L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’Ametlla de Mar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i referent internacional per la qualitat i traçabilitat del seu producte, protagonitzarà una creació d’alt perfil gastronòmic que permetrà als xefs explorar la versatilitat de la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tonyina roja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en diferents elaboracions adaptades al format </w:t>
      </w:r>
      <w:proofErr w:type="spellStart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.</w:t>
      </w:r>
    </w:p>
    <w:p w14:paraId="12E3BD78" w14:textId="77777777" w:rsidR="00F60DE2" w:rsidRPr="001C7ED5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68AF7F5F" w14:textId="0AA5638E" w:rsidR="00F60DE2" w:rsidRPr="00F60DE2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En el cas de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La Fageda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el protagonisme va més enllà del producte: es tracta d’un projecte social nascut a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L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a Garrotxa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la missió del qual és 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lastRenderedPageBreak/>
        <w:t xml:space="preserve">promoure la integració de persones en risc d’exclusió. El seu iogurt, elaborat amb llet de proximitat, aporta al menú </w:t>
      </w:r>
      <w:proofErr w:type="spellStart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un relat que connecta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gastronomia, territori i compromís.</w:t>
      </w:r>
    </w:p>
    <w:p w14:paraId="51A80756" w14:textId="77777777" w:rsidR="00F60DE2" w:rsidRPr="001C7ED5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2FB65B12" w14:textId="05E8E687" w:rsidR="00F60DE2" w:rsidRPr="00F60DE2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Per la seva banda,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Nocilla</w:t>
      </w:r>
      <w:proofErr w:type="spellEnd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—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marca icònica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vinculada a la memòria col·lectiva del berenar a Espanya— es reinterpreta en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clau gastronòmica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. La seva presència suposa traslladar un producte popular a l’univers de l’alta cuina hotelera, </w:t>
      </w:r>
      <w:r w:rsidR="00EE67AF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i explorar</w:t>
      </w:r>
      <w:r w:rsidR="00EE67AF"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noves aplicacions i formats.</w:t>
      </w:r>
    </w:p>
    <w:p w14:paraId="22467D92" w14:textId="77777777" w:rsidR="00F60DE2" w:rsidRPr="001C7ED5" w:rsidRDefault="00F60DE2" w:rsidP="00F60DE2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01D0892D" w14:textId="55686DBB" w:rsidR="00F60DE2" w:rsidRPr="00F60DE2" w:rsidRDefault="00F60DE2" w:rsidP="00F60DE2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Aquestes tres propostes optaran al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Premi a la Millor Integració de Producte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, que reconeixerà la creativitat, coherència i posada en valor de l’ingredient al plat. L’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entrega de premis</w:t>
      </w:r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se celebrarà el 25 de març a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The</w:t>
      </w:r>
      <w:proofErr w:type="spellEnd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Horeca</w:t>
      </w:r>
      <w:proofErr w:type="spellEnd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Hub</w:t>
      </w:r>
      <w:proofErr w:type="spellEnd"/>
      <w:r w:rsidRPr="00F60DE2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a </w:t>
      </w:r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Alimentaria + </w:t>
      </w:r>
      <w:proofErr w:type="spellStart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Hostelco</w:t>
      </w:r>
      <w:proofErr w:type="spellEnd"/>
      <w:r w:rsidRPr="00F60DE2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.</w:t>
      </w:r>
    </w:p>
    <w:p w14:paraId="78419F7C" w14:textId="77777777" w:rsidR="007E585E" w:rsidRPr="001C7ED5" w:rsidRDefault="007E585E" w:rsidP="007E585E">
      <w:pPr>
        <w:rPr>
          <w:rFonts w:ascii="Verdana" w:eastAsia="Times New Roman" w:hAnsi="Verdana" w:cstheme="minorHAnsi"/>
          <w:kern w:val="0"/>
          <w:sz w:val="28"/>
          <w:szCs w:val="28"/>
          <w:lang w:val="ca-ES" w:eastAsia="es-ES_tradnl"/>
          <w14:ligatures w14:val="none"/>
        </w:rPr>
      </w:pPr>
    </w:p>
    <w:p w14:paraId="4D5AA03B" w14:textId="318DDF7D" w:rsidR="00D01956" w:rsidRPr="001C7ED5" w:rsidRDefault="00DA0168" w:rsidP="00F74F46">
      <w:pPr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 xml:space="preserve">Aliança estratègica amb Alimentaria +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Hostelco</w:t>
      </w:r>
      <w:proofErr w:type="spellEnd"/>
    </w:p>
    <w:p w14:paraId="2B7B4F05" w14:textId="77777777" w:rsidR="00DA0168" w:rsidRPr="001C7ED5" w:rsidRDefault="00DA0168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27842503" w14:textId="0804B847" w:rsidR="00F74F46" w:rsidRPr="001C7ED5" w:rsidRDefault="00DA0168" w:rsidP="00F74F46">
      <w:pPr>
        <w:outlineLvl w:val="1"/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Hotel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crea un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pont natural entre la fira i la ciutat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, </w:t>
      </w:r>
      <w:r w:rsidR="00D30DD1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amplia</w:t>
      </w:r>
      <w:r w:rsidR="00D30DD1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el seu impacte i projecta la innovació gastronòmica en un escenari clau per al sector: l’alta hoteleria.</w:t>
      </w:r>
    </w:p>
    <w:p w14:paraId="4D3B579D" w14:textId="77777777" w:rsidR="00DA0168" w:rsidRPr="001C7ED5" w:rsidRDefault="00DA0168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</w:p>
    <w:p w14:paraId="2FC03776" w14:textId="117B6533" w:rsidR="00356710" w:rsidRPr="001C7ED5" w:rsidRDefault="00356710" w:rsidP="00F74F46">
      <w:pPr>
        <w:outlineLvl w:val="1"/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 xml:space="preserve">Sobre Hotel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8"/>
          <w:szCs w:val="28"/>
          <w:lang w:val="ca-ES" w:eastAsia="es-ES_tradnl"/>
          <w14:ligatures w14:val="none"/>
        </w:rPr>
        <w:t>Breakfest</w:t>
      </w:r>
      <w:proofErr w:type="spellEnd"/>
    </w:p>
    <w:p w14:paraId="7C1C7FF5" w14:textId="77777777" w:rsidR="00041618" w:rsidRPr="001C7ED5" w:rsidRDefault="00041618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</w:p>
    <w:p w14:paraId="18BEE875" w14:textId="1F1A0D40" w:rsidR="00B157CD" w:rsidRPr="001C7ED5" w:rsidRDefault="00DA0168" w:rsidP="00F74F46">
      <w:pPr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Hotel </w:t>
      </w:r>
      <w:proofErr w:type="spellStart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Breakfest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és una iniciativa impulsada per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Gourmeet</w:t>
      </w:r>
      <w:proofErr w:type="spellEnd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,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 agència especialitzada en la creació de formats innovadors en hotels d’alta gamma, en aliança amb </w:t>
      </w:r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Alimentaria + </w:t>
      </w:r>
      <w:proofErr w:type="spellStart"/>
      <w:r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>Hostelco</w:t>
      </w:r>
      <w:proofErr w:type="spellEnd"/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, fira internacional de referència de la indústria de l’alimentació, la gastronomia i l’hostaleria.</w:t>
      </w:r>
    </w:p>
    <w:p w14:paraId="1CAF3835" w14:textId="77777777" w:rsidR="00DA0168" w:rsidRPr="001C7ED5" w:rsidRDefault="00DA0168" w:rsidP="00F74F46">
      <w:pPr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</w:pPr>
    </w:p>
    <w:p w14:paraId="6EE88C12" w14:textId="39459AAF" w:rsidR="00B157CD" w:rsidRPr="001C7ED5" w:rsidRDefault="00356710" w:rsidP="00F74F46">
      <w:pPr>
        <w:rPr>
          <w:rStyle w:val="Fuerte"/>
          <w:rFonts w:ascii="Verdana" w:eastAsia="Times New Roman" w:hAnsi="Verdana" w:cstheme="minorHAnsi"/>
          <w:b w:val="0"/>
          <w:bCs w:val="0"/>
          <w:kern w:val="0"/>
          <w:sz w:val="22"/>
          <w:szCs w:val="22"/>
          <w:lang w:val="ca-ES" w:eastAsia="es-ES_tradnl"/>
          <w14:ligatures w14:val="none"/>
        </w:rPr>
      </w:pP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M</w:t>
      </w:r>
      <w:r w:rsidR="00DA0168"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>é</w:t>
      </w:r>
      <w:r w:rsidRPr="001C7ED5">
        <w:rPr>
          <w:rFonts w:ascii="Verdana" w:eastAsia="Times New Roman" w:hAnsi="Verdana" w:cstheme="minorHAnsi"/>
          <w:kern w:val="0"/>
          <w:sz w:val="22"/>
          <w:szCs w:val="22"/>
          <w:lang w:val="ca-ES" w:eastAsia="es-ES_tradnl"/>
          <w14:ligatures w14:val="none"/>
        </w:rPr>
        <w:t xml:space="preserve">s informació: </w:t>
      </w:r>
      <w:hyperlink r:id="rId8" w:history="1">
        <w:r w:rsidR="00974475" w:rsidRPr="001C7ED5">
          <w:rPr>
            <w:rStyle w:val="Hipervnculo"/>
            <w:rFonts w:ascii="Verdana" w:eastAsia="Times New Roman" w:hAnsi="Verdana" w:cstheme="minorHAnsi"/>
            <w:kern w:val="0"/>
            <w:sz w:val="22"/>
            <w:szCs w:val="22"/>
            <w:lang w:val="ca-ES" w:eastAsia="es-ES_tradnl"/>
            <w14:ligatures w14:val="none"/>
          </w:rPr>
          <w:t>hotelbreakfest.com</w:t>
        </w:r>
      </w:hyperlink>
      <w:r w:rsidR="00974475" w:rsidRPr="001C7ED5">
        <w:rPr>
          <w:rFonts w:ascii="Verdana" w:eastAsia="Times New Roman" w:hAnsi="Verdana" w:cstheme="minorHAnsi"/>
          <w:b/>
          <w:bCs/>
          <w:kern w:val="0"/>
          <w:sz w:val="22"/>
          <w:szCs w:val="22"/>
          <w:lang w:val="ca-ES" w:eastAsia="es-ES_tradnl"/>
          <w14:ligatures w14:val="none"/>
        </w:rPr>
        <w:t xml:space="preserve"> </w:t>
      </w:r>
    </w:p>
    <w:p w14:paraId="78CE2823" w14:textId="7EF2FCB8" w:rsidR="00E27258" w:rsidRPr="001C7ED5" w:rsidRDefault="00E27258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theme="minorHAnsi"/>
          <w:sz w:val="22"/>
          <w:szCs w:val="22"/>
          <w:lang w:val="ca-ES"/>
        </w:rPr>
      </w:pPr>
    </w:p>
    <w:p w14:paraId="17E6BD67" w14:textId="77777777" w:rsidR="00E27258" w:rsidRPr="001C7ED5" w:rsidRDefault="00E27258" w:rsidP="00F74F46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theme="minorHAnsi"/>
          <w:sz w:val="22"/>
          <w:szCs w:val="22"/>
          <w:lang w:val="ca-ES"/>
        </w:rPr>
      </w:pPr>
    </w:p>
    <w:p w14:paraId="4DEA7592" w14:textId="667C26E9" w:rsidR="00DE4E51" w:rsidRDefault="00DE4E51" w:rsidP="00DE4E51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</w:pPr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 xml:space="preserve">Materiales de </w:t>
      </w:r>
      <w:proofErr w:type="spellStart"/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pre</w:t>
      </w:r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m</w:t>
      </w:r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sa</w:t>
      </w:r>
      <w:proofErr w:type="spellEnd"/>
      <w:r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  <w:t>:</w:t>
      </w:r>
    </w:p>
    <w:p w14:paraId="36AD404D" w14:textId="77777777" w:rsidR="00DE4E51" w:rsidRPr="002B372C" w:rsidRDefault="00DE4E51" w:rsidP="00DE4E51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2"/>
          <w:szCs w:val="22"/>
        </w:rPr>
      </w:pPr>
      <w:hyperlink r:id="rId9" w:history="1">
        <w:r w:rsidRPr="002B372C">
          <w:rPr>
            <w:rStyle w:val="Hipervnculo"/>
            <w:rFonts w:ascii="Verdana" w:eastAsiaTheme="majorEastAsia" w:hAnsi="Verdana" w:cs="Calibri"/>
            <w:sz w:val="22"/>
            <w:szCs w:val="22"/>
          </w:rPr>
          <w:t>https://hotelbreakfest.com/prensa</w:t>
        </w:r>
      </w:hyperlink>
    </w:p>
    <w:p w14:paraId="2F8890C8" w14:textId="77777777" w:rsidR="00DE4E51" w:rsidRDefault="00DE4E51" w:rsidP="00DE4E51">
      <w:pPr>
        <w:pStyle w:val="NormalWeb"/>
        <w:spacing w:before="0" w:beforeAutospacing="0" w:after="0" w:afterAutospacing="0"/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</w:rPr>
      </w:pPr>
    </w:p>
    <w:p w14:paraId="5AE9C45F" w14:textId="1C06234D" w:rsidR="00933D91" w:rsidRPr="00DE4E51" w:rsidRDefault="00E767CE" w:rsidP="00F74F46">
      <w:pPr>
        <w:pStyle w:val="NormalWeb"/>
        <w:spacing w:before="0" w:beforeAutospacing="0" w:after="0" w:afterAutospacing="0"/>
        <w:rPr>
          <w:rFonts w:ascii="Verdana" w:eastAsiaTheme="majorEastAsia" w:hAnsi="Verdana" w:cs="Calibri"/>
          <w:b/>
          <w:bCs/>
          <w:color w:val="000000" w:themeColor="text1"/>
          <w:sz w:val="28"/>
          <w:szCs w:val="28"/>
          <w:lang w:val="ca-ES"/>
        </w:rPr>
      </w:pPr>
      <w:r w:rsidRPr="001C7ED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  <w:lang w:val="ca-ES"/>
        </w:rPr>
        <w:t>Contact</w:t>
      </w:r>
      <w:r w:rsidR="00DA0168" w:rsidRPr="001C7ED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  <w:lang w:val="ca-ES"/>
        </w:rPr>
        <w:t>e</w:t>
      </w:r>
      <w:r w:rsidRPr="001C7ED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  <w:lang w:val="ca-ES"/>
        </w:rPr>
        <w:t>:</w:t>
      </w:r>
    </w:p>
    <w:p w14:paraId="6DEBEC70" w14:textId="77777777" w:rsidR="00E767CE" w:rsidRPr="001C7ED5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  <w:lang w:val="ca-ES"/>
        </w:rPr>
      </w:pPr>
      <w:r w:rsidRPr="001C7ED5">
        <w:rPr>
          <w:rFonts w:ascii="Verdana" w:hAnsi="Verdana" w:cs="Calibri"/>
          <w:color w:val="000000" w:themeColor="text1"/>
          <w:sz w:val="22"/>
          <w:szCs w:val="22"/>
          <w:lang w:val="ca-ES"/>
        </w:rPr>
        <w:t>Elisenda Martí</w:t>
      </w:r>
    </w:p>
    <w:p w14:paraId="0EDA69B2" w14:textId="77777777" w:rsidR="00E767CE" w:rsidRPr="001C7ED5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  <w:lang w:val="ca-ES"/>
        </w:rPr>
      </w:pPr>
      <w:hyperlink r:id="rId10" w:history="1">
        <w:r w:rsidRPr="001C7ED5">
          <w:rPr>
            <w:rStyle w:val="Hipervnculo"/>
            <w:rFonts w:ascii="Verdana" w:hAnsi="Verdana" w:cs="Calibri"/>
            <w:sz w:val="22"/>
            <w:szCs w:val="22"/>
            <w:lang w:val="ca-ES"/>
          </w:rPr>
          <w:t>elisenda@gourmeet.club</w:t>
        </w:r>
      </w:hyperlink>
      <w:r w:rsidRPr="001C7ED5">
        <w:rPr>
          <w:rFonts w:ascii="Verdana" w:hAnsi="Verdana" w:cs="Calibri"/>
          <w:color w:val="000000" w:themeColor="text1"/>
          <w:sz w:val="22"/>
          <w:szCs w:val="22"/>
          <w:lang w:val="ca-ES"/>
        </w:rPr>
        <w:t xml:space="preserve"> </w:t>
      </w:r>
    </w:p>
    <w:p w14:paraId="6C157F71" w14:textId="77777777" w:rsidR="007D56B5" w:rsidRPr="001C7ED5" w:rsidRDefault="00E767CE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  <w:lang w:val="ca-ES"/>
        </w:rPr>
      </w:pPr>
      <w:r w:rsidRPr="001C7ED5">
        <w:rPr>
          <w:rFonts w:ascii="Verdana" w:hAnsi="Verdana" w:cs="Calibri"/>
          <w:color w:val="000000" w:themeColor="text1"/>
          <w:sz w:val="22"/>
          <w:szCs w:val="22"/>
          <w:lang w:val="ca-ES"/>
        </w:rPr>
        <w:t>M. 655 819 579</w:t>
      </w:r>
    </w:p>
    <w:p w14:paraId="6333FDE2" w14:textId="77777777" w:rsidR="00F74F46" w:rsidRPr="001C7ED5" w:rsidRDefault="00F74F46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  <w:lang w:val="ca-ES"/>
        </w:rPr>
      </w:pPr>
    </w:p>
    <w:p w14:paraId="76076B87" w14:textId="77777777" w:rsidR="00F74F46" w:rsidRPr="001C7ED5" w:rsidRDefault="00F74F46" w:rsidP="00F74F46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22"/>
          <w:szCs w:val="22"/>
          <w:lang w:val="ca-ES"/>
        </w:rPr>
      </w:pPr>
    </w:p>
    <w:p w14:paraId="35F4E945" w14:textId="1A211636" w:rsidR="00DA0168" w:rsidRPr="00DE4E51" w:rsidRDefault="00DA0168" w:rsidP="00F74F46">
      <w:pPr>
        <w:pStyle w:val="NormalWeb"/>
        <w:spacing w:before="0" w:beforeAutospacing="0" w:after="0" w:afterAutospacing="0"/>
        <w:rPr>
          <w:rFonts w:ascii="Verdana" w:eastAsiaTheme="majorEastAsia" w:hAnsi="Verdana" w:cs="Calibri"/>
          <w:b/>
          <w:bCs/>
          <w:color w:val="000000" w:themeColor="text1"/>
          <w:sz w:val="28"/>
          <w:szCs w:val="28"/>
          <w:lang w:val="ca-ES"/>
        </w:rPr>
      </w:pPr>
      <w:r w:rsidRPr="001C7ED5">
        <w:rPr>
          <w:rStyle w:val="Fuerte"/>
          <w:rFonts w:ascii="Verdana" w:eastAsiaTheme="majorEastAsia" w:hAnsi="Verdana" w:cs="Calibri"/>
          <w:color w:val="000000" w:themeColor="text1"/>
          <w:sz w:val="28"/>
          <w:szCs w:val="28"/>
          <w:lang w:val="ca-ES"/>
        </w:rPr>
        <w:t>Patrocinadors i col·laboradors:</w:t>
      </w:r>
    </w:p>
    <w:p w14:paraId="5BF12058" w14:textId="52F20622" w:rsidR="00F74F46" w:rsidRPr="001C7ED5" w:rsidRDefault="00F74F46" w:rsidP="00F74F46">
      <w:pPr>
        <w:pStyle w:val="NormalWeb"/>
        <w:spacing w:before="0" w:beforeAutospacing="0" w:after="0" w:afterAutospacing="0"/>
        <w:jc w:val="center"/>
        <w:rPr>
          <w:rStyle w:val="Fuerte"/>
          <w:rFonts w:ascii="Verdana" w:hAnsi="Verdana" w:cs="Calibri"/>
          <w:b w:val="0"/>
          <w:bCs w:val="0"/>
          <w:color w:val="000000" w:themeColor="text1"/>
          <w:sz w:val="22"/>
          <w:szCs w:val="22"/>
          <w:lang w:val="ca-ES"/>
        </w:rPr>
      </w:pPr>
      <w:r w:rsidRPr="001C7ED5">
        <w:rPr>
          <w:rFonts w:ascii="Verdana" w:hAnsi="Verdana" w:cs="Calibri"/>
          <w:noProof/>
          <w:color w:val="000000" w:themeColor="text1"/>
          <w:sz w:val="22"/>
          <w:szCs w:val="22"/>
          <w:lang w:val="ca-ES"/>
          <w14:ligatures w14:val="standardContextual"/>
        </w:rPr>
        <w:drawing>
          <wp:inline distT="0" distB="0" distL="0" distR="0" wp14:anchorId="29E23027" wp14:editId="0AACCBA2">
            <wp:extent cx="5400040" cy="668020"/>
            <wp:effectExtent l="0" t="0" r="0" b="0"/>
            <wp:docPr id="145663311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633115" name="Imagen 145663311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4F46" w:rsidRPr="001C7ED5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C06D" w14:textId="77777777" w:rsidR="00234667" w:rsidRDefault="00234667" w:rsidP="004221D2">
      <w:r>
        <w:separator/>
      </w:r>
    </w:p>
  </w:endnote>
  <w:endnote w:type="continuationSeparator" w:id="0">
    <w:p w14:paraId="36734B1B" w14:textId="77777777" w:rsidR="00234667" w:rsidRDefault="00234667" w:rsidP="0042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4D3F7" w14:textId="77777777" w:rsidR="00234667" w:rsidRDefault="00234667" w:rsidP="004221D2">
      <w:r>
        <w:separator/>
      </w:r>
    </w:p>
  </w:footnote>
  <w:footnote w:type="continuationSeparator" w:id="0">
    <w:p w14:paraId="3191E801" w14:textId="77777777" w:rsidR="00234667" w:rsidRDefault="00234667" w:rsidP="0042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D4109" w14:textId="4E556989" w:rsidR="001F4599" w:rsidRDefault="001F4599" w:rsidP="00F74F46">
    <w:pPr>
      <w:pStyle w:val="Encabezado"/>
      <w:ind w:hanging="142"/>
      <w:rPr>
        <w:sz w:val="22"/>
        <w:szCs w:val="22"/>
        <w:lang w:val="es-ES_tradnl"/>
      </w:rPr>
    </w:pPr>
    <w:r>
      <w:rPr>
        <w:noProof/>
        <w:sz w:val="22"/>
        <w:szCs w:val="22"/>
        <w:lang w:val="es-ES_tradnl"/>
      </w:rPr>
      <w:drawing>
        <wp:inline distT="0" distB="0" distL="0" distR="0" wp14:anchorId="7312DB2A" wp14:editId="4D5FC853">
          <wp:extent cx="1227438" cy="1193952"/>
          <wp:effectExtent l="0" t="0" r="5080" b="0"/>
          <wp:docPr id="10483317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8331738" name="Imagen 10483317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758" cy="122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2B440B" w14:textId="77777777" w:rsidR="001F4599" w:rsidRPr="004221D2" w:rsidRDefault="001F4599" w:rsidP="001F4599">
    <w:pPr>
      <w:pStyle w:val="Encabezado"/>
      <w:jc w:val="center"/>
      <w:rPr>
        <w:sz w:val="22"/>
        <w:szCs w:val="2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E1C31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D1A1C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C0484"/>
    <w:multiLevelType w:val="multilevel"/>
    <w:tmpl w:val="D376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7574A"/>
    <w:multiLevelType w:val="multilevel"/>
    <w:tmpl w:val="F00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1130353">
    <w:abstractNumId w:val="3"/>
  </w:num>
  <w:num w:numId="2" w16cid:durableId="2050062652">
    <w:abstractNumId w:val="2"/>
  </w:num>
  <w:num w:numId="3" w16cid:durableId="1703674079">
    <w:abstractNumId w:val="0"/>
  </w:num>
  <w:num w:numId="4" w16cid:durableId="2097939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10"/>
    <w:rsid w:val="00041242"/>
    <w:rsid w:val="00041618"/>
    <w:rsid w:val="00053C19"/>
    <w:rsid w:val="00057DF6"/>
    <w:rsid w:val="00060FDD"/>
    <w:rsid w:val="00077AC3"/>
    <w:rsid w:val="00080F72"/>
    <w:rsid w:val="000C544F"/>
    <w:rsid w:val="000E18CE"/>
    <w:rsid w:val="000F7167"/>
    <w:rsid w:val="001216BE"/>
    <w:rsid w:val="0013426C"/>
    <w:rsid w:val="001368FD"/>
    <w:rsid w:val="0014277F"/>
    <w:rsid w:val="001447E7"/>
    <w:rsid w:val="00190DFE"/>
    <w:rsid w:val="001949A5"/>
    <w:rsid w:val="001A4CEF"/>
    <w:rsid w:val="001B1E5B"/>
    <w:rsid w:val="001C7ED5"/>
    <w:rsid w:val="001F4599"/>
    <w:rsid w:val="00234667"/>
    <w:rsid w:val="00244CC2"/>
    <w:rsid w:val="00263B91"/>
    <w:rsid w:val="002647E3"/>
    <w:rsid w:val="00277400"/>
    <w:rsid w:val="00292A63"/>
    <w:rsid w:val="002A59B1"/>
    <w:rsid w:val="002C1B30"/>
    <w:rsid w:val="002D534F"/>
    <w:rsid w:val="002E0466"/>
    <w:rsid w:val="002E0521"/>
    <w:rsid w:val="002F6CA0"/>
    <w:rsid w:val="00307BAE"/>
    <w:rsid w:val="0031074B"/>
    <w:rsid w:val="00324172"/>
    <w:rsid w:val="003266ED"/>
    <w:rsid w:val="003466C5"/>
    <w:rsid w:val="0035325B"/>
    <w:rsid w:val="00356710"/>
    <w:rsid w:val="00365787"/>
    <w:rsid w:val="00383F98"/>
    <w:rsid w:val="003A0FA3"/>
    <w:rsid w:val="003B2C24"/>
    <w:rsid w:val="003D6505"/>
    <w:rsid w:val="003E1222"/>
    <w:rsid w:val="003E19B3"/>
    <w:rsid w:val="00400C5E"/>
    <w:rsid w:val="004076BC"/>
    <w:rsid w:val="00417D8C"/>
    <w:rsid w:val="00420ED3"/>
    <w:rsid w:val="004221D2"/>
    <w:rsid w:val="00426469"/>
    <w:rsid w:val="00445E7E"/>
    <w:rsid w:val="004605DE"/>
    <w:rsid w:val="004747F3"/>
    <w:rsid w:val="00497312"/>
    <w:rsid w:val="004B2E6A"/>
    <w:rsid w:val="004C35C0"/>
    <w:rsid w:val="004C4282"/>
    <w:rsid w:val="004D088E"/>
    <w:rsid w:val="004D44A6"/>
    <w:rsid w:val="00532FB4"/>
    <w:rsid w:val="00543FAB"/>
    <w:rsid w:val="005531FF"/>
    <w:rsid w:val="0058598A"/>
    <w:rsid w:val="005B1BEB"/>
    <w:rsid w:val="005C6FAE"/>
    <w:rsid w:val="005F01EC"/>
    <w:rsid w:val="005F1D96"/>
    <w:rsid w:val="006005AF"/>
    <w:rsid w:val="006370D4"/>
    <w:rsid w:val="00650498"/>
    <w:rsid w:val="00652BDC"/>
    <w:rsid w:val="00653E4C"/>
    <w:rsid w:val="00666006"/>
    <w:rsid w:val="00673500"/>
    <w:rsid w:val="006926B3"/>
    <w:rsid w:val="00692C7D"/>
    <w:rsid w:val="006A31C5"/>
    <w:rsid w:val="006A628E"/>
    <w:rsid w:val="006B4027"/>
    <w:rsid w:val="006D64B5"/>
    <w:rsid w:val="00725B47"/>
    <w:rsid w:val="00731BE7"/>
    <w:rsid w:val="00744FB5"/>
    <w:rsid w:val="0075023E"/>
    <w:rsid w:val="00753BD0"/>
    <w:rsid w:val="00756A32"/>
    <w:rsid w:val="007604ED"/>
    <w:rsid w:val="0079083E"/>
    <w:rsid w:val="007A687B"/>
    <w:rsid w:val="007B7F7C"/>
    <w:rsid w:val="007D56B5"/>
    <w:rsid w:val="007E585E"/>
    <w:rsid w:val="007E5F72"/>
    <w:rsid w:val="00812C7E"/>
    <w:rsid w:val="008203FF"/>
    <w:rsid w:val="008245CF"/>
    <w:rsid w:val="00836824"/>
    <w:rsid w:val="00847D6D"/>
    <w:rsid w:val="00866413"/>
    <w:rsid w:val="008766C1"/>
    <w:rsid w:val="00885152"/>
    <w:rsid w:val="00893114"/>
    <w:rsid w:val="008E2F6D"/>
    <w:rsid w:val="008F2908"/>
    <w:rsid w:val="00905FD8"/>
    <w:rsid w:val="00916D39"/>
    <w:rsid w:val="00927A4E"/>
    <w:rsid w:val="00933D91"/>
    <w:rsid w:val="009343B7"/>
    <w:rsid w:val="009379F8"/>
    <w:rsid w:val="00946E23"/>
    <w:rsid w:val="00967D34"/>
    <w:rsid w:val="0097039A"/>
    <w:rsid w:val="0097177A"/>
    <w:rsid w:val="00974475"/>
    <w:rsid w:val="00974A78"/>
    <w:rsid w:val="009965DB"/>
    <w:rsid w:val="009C7C6E"/>
    <w:rsid w:val="009D13FA"/>
    <w:rsid w:val="009E71CD"/>
    <w:rsid w:val="00A20B07"/>
    <w:rsid w:val="00A60407"/>
    <w:rsid w:val="00A8156A"/>
    <w:rsid w:val="00A8402D"/>
    <w:rsid w:val="00AB3359"/>
    <w:rsid w:val="00AB6442"/>
    <w:rsid w:val="00AE14DF"/>
    <w:rsid w:val="00B157CD"/>
    <w:rsid w:val="00B4073A"/>
    <w:rsid w:val="00B52825"/>
    <w:rsid w:val="00B67BEA"/>
    <w:rsid w:val="00B7571A"/>
    <w:rsid w:val="00B77B97"/>
    <w:rsid w:val="00BA17F0"/>
    <w:rsid w:val="00BA2F2F"/>
    <w:rsid w:val="00BA6FE4"/>
    <w:rsid w:val="00BD549E"/>
    <w:rsid w:val="00C116F5"/>
    <w:rsid w:val="00C121CD"/>
    <w:rsid w:val="00C21EEC"/>
    <w:rsid w:val="00C2608A"/>
    <w:rsid w:val="00C44E1B"/>
    <w:rsid w:val="00C72542"/>
    <w:rsid w:val="00C735B9"/>
    <w:rsid w:val="00C92E07"/>
    <w:rsid w:val="00C9516F"/>
    <w:rsid w:val="00C96F95"/>
    <w:rsid w:val="00CA760E"/>
    <w:rsid w:val="00CB095F"/>
    <w:rsid w:val="00CB3100"/>
    <w:rsid w:val="00CC14F3"/>
    <w:rsid w:val="00CF2ED0"/>
    <w:rsid w:val="00CF7DEE"/>
    <w:rsid w:val="00D01956"/>
    <w:rsid w:val="00D30DD1"/>
    <w:rsid w:val="00D568DA"/>
    <w:rsid w:val="00D85F10"/>
    <w:rsid w:val="00D94B77"/>
    <w:rsid w:val="00D97C85"/>
    <w:rsid w:val="00DA0168"/>
    <w:rsid w:val="00DA2282"/>
    <w:rsid w:val="00DB5D3E"/>
    <w:rsid w:val="00DC616F"/>
    <w:rsid w:val="00DD63B3"/>
    <w:rsid w:val="00DE4665"/>
    <w:rsid w:val="00DE4E51"/>
    <w:rsid w:val="00E27258"/>
    <w:rsid w:val="00E30C9F"/>
    <w:rsid w:val="00E55236"/>
    <w:rsid w:val="00E6011C"/>
    <w:rsid w:val="00E767CE"/>
    <w:rsid w:val="00E92726"/>
    <w:rsid w:val="00EA1468"/>
    <w:rsid w:val="00ED06C3"/>
    <w:rsid w:val="00ED1BEE"/>
    <w:rsid w:val="00ED5F8F"/>
    <w:rsid w:val="00ED6BB7"/>
    <w:rsid w:val="00EE67AF"/>
    <w:rsid w:val="00EF1717"/>
    <w:rsid w:val="00F3287D"/>
    <w:rsid w:val="00F34217"/>
    <w:rsid w:val="00F60DE2"/>
    <w:rsid w:val="00F63B1E"/>
    <w:rsid w:val="00F67148"/>
    <w:rsid w:val="00F72CA8"/>
    <w:rsid w:val="00F74F46"/>
    <w:rsid w:val="00F82470"/>
    <w:rsid w:val="00FB48C2"/>
    <w:rsid w:val="00FB7440"/>
    <w:rsid w:val="00FD78BB"/>
    <w:rsid w:val="00FE0AC2"/>
    <w:rsid w:val="00FE6C26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BEB1C"/>
  <w15:chartTrackingRefBased/>
  <w15:docId w15:val="{0CE91BCD-EBC2-FB48-940A-BEBC6CA9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6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6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567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6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67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67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67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67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67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67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3567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3567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671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671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67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671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67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67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567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56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567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56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567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5671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5671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5671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567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5671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5671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5671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Fuerte">
    <w:name w:val="Strong"/>
    <w:basedOn w:val="Fuentedeprrafopredeter"/>
    <w:uiPriority w:val="22"/>
    <w:qFormat/>
    <w:rsid w:val="0035671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35671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221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21D2"/>
  </w:style>
  <w:style w:type="paragraph" w:styleId="Piedepgina">
    <w:name w:val="footer"/>
    <w:basedOn w:val="Normal"/>
    <w:link w:val="PiedepginaCar"/>
    <w:uiPriority w:val="99"/>
    <w:unhideWhenUsed/>
    <w:rsid w:val="004221D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1D2"/>
  </w:style>
  <w:style w:type="character" w:styleId="Mencinsinresolver">
    <w:name w:val="Unresolved Mention"/>
    <w:basedOn w:val="Fuentedeprrafopredeter"/>
    <w:uiPriority w:val="99"/>
    <w:semiHidden/>
    <w:unhideWhenUsed/>
    <w:rsid w:val="0097447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379F8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67D3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7D3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7D3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7D3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7D3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E6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breakfes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elisenda@gourmeet.cl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telbreakfest.com/prens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 Rubio</dc:creator>
  <cp:keywords/>
  <dc:description/>
  <cp:lastModifiedBy>Nona Rubio</cp:lastModifiedBy>
  <cp:revision>4</cp:revision>
  <dcterms:created xsi:type="dcterms:W3CDTF">2026-02-24T09:48:00Z</dcterms:created>
  <dcterms:modified xsi:type="dcterms:W3CDTF">2026-02-25T09:58:00Z</dcterms:modified>
</cp:coreProperties>
</file>